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Marta Guido 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 xml:space="preserve">Nata il 14/11/1988 a Rossano CS 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Residente a Fano via della Libertà 6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  <w:t xml:space="preserve">Istruzione e formazione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2008- 2014 Laurea in scienze e tecniche psicologiche per la valutazione e la consulenza clinica 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Università La Sapienza Roma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2015 Corso di formazione sui mestieri dell’editoria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Scuola del libro Roma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2017 Corso di alta formazione per la gestione delle librerie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Scuola Librai Italiani SLI 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2022 Corso di social media training di Luca La Mesa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Esperienze professionali 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2017 - in corso Libraia presso Libreria Rusconi Fano - gestione completa della libreria (catalogazione, acquisto, riassortimento, disposizione libri, cassa, event manager) 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2016 - 2019 Ufficio stampa, redazione web, gestione ordine e vendita libri, gestione eventi e festival Letteraria, progetti grafici per Letteraria Fano - associazione culturale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2016 Stagista, redazione e ufficio stampa per Aras edizioni - Fano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Editoria 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2015 - 2017 Recensora per rivista Flanerì - Roma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Editoria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2010 - 2012 Articolista e pubblicazione poesie personali per Il caffè vitruviano magazine Roma 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Competenze specifiche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Conoscenze di strategie di markenting digitale, problem solving, capacità di coordinare diversi compiti contemporaneamente, esperienza nella gestione di progetti in team, notevole autonomia negli ambienti di lavoro, velocità di scrittura. 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  <w:t xml:space="preserve">Ottima conoscenza nell’utilizzo di social network (Facebook, Instagram, Twitter, Pinterest, Threads) 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Buona conoscenza di programmi di grafica applicata all’editoria quali Adobe, Indesign, Photoshop.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Competenze artistiche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2004 Vincitrice Concorso Letterario Nazionale di poesia Crathis 2004 - Cosenza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2011 Vincitrice premio Concorso di poesia Certamen Sapientiae - Università La Sapienza - Roma 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  <w:t xml:space="preserve">2013 Vincitrice concorso Roma città delle meraviglie - Centro Poesia Contemporanea di Roma con pubblicazione poesie Edizioni Lepisma - Roma 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95sK8mna1j19maeUoTHAbtcr/Q==">CgMxLjA4AHIhMVpFNG5sdXEzUEFkSExFNG83akV2bnVna0QxUEJndG5O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